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BA3BD">
      <w:pPr>
        <w:pStyle w:val="6"/>
        <w:spacing w:line="30" w:lineRule="exact"/>
        <w:ind w:left="102"/>
        <w:rPr>
          <w:rFonts w:ascii="Times New Roman"/>
          <w:sz w:val="3"/>
        </w:rPr>
      </w:pPr>
      <w:r>
        <w:rPr>
          <w:rFonts w:ascii="Times New Roman"/>
          <w:sz w:val="3"/>
        </w:rPr>
        <w:pict>
          <v:group id="_x0000_s2094" o:spid="_x0000_s2094" o:spt="203" style="height:1.5pt;width:453.45pt;" coordsize="9069,30">
            <o:lock v:ext="edit"/>
            <v:rect id="_x0000_s2095" o:spid="_x0000_s2095" o:spt="1" style="position:absolute;left:0;top:0;height:30;width:9069;" fillcolor="#000000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 w14:paraId="54ABA3BE">
      <w:pPr>
        <w:pStyle w:val="3"/>
        <w:tabs>
          <w:tab w:val="left" w:pos="2005"/>
          <w:tab w:val="left" w:pos="9170"/>
        </w:tabs>
        <w:spacing w:before="24" w:line="508" w:lineRule="auto"/>
        <w:ind w:left="102"/>
      </w:pPr>
      <w:r>
        <w:rPr>
          <w:rFonts w:ascii="Times New Roman" w:hAnsi="Times New Roman"/>
          <w:b w:val="0"/>
          <w:u w:val="thick"/>
        </w:rPr>
        <w:t xml:space="preserve"> </w:t>
      </w:r>
      <w:r>
        <w:rPr>
          <w:rFonts w:ascii="Times New Roman" w:hAnsi="Times New Roman"/>
          <w:b w:val="0"/>
          <w:u w:val="thick"/>
        </w:rPr>
        <w:tab/>
      </w:r>
      <w:r>
        <w:rPr>
          <w:u w:val="thick"/>
        </w:rPr>
        <w:t>ANEXO</w:t>
      </w:r>
      <w:r>
        <w:rPr>
          <w:spacing w:val="-5"/>
          <w:u w:val="thick"/>
        </w:rPr>
        <w:t xml:space="preserve"> </w:t>
      </w:r>
      <w:r>
        <w:rPr>
          <w:u w:val="thick"/>
        </w:rPr>
        <w:t>XII</w:t>
      </w:r>
      <w:r>
        <w:rPr>
          <w:spacing w:val="-5"/>
          <w:u w:val="thick"/>
        </w:rPr>
        <w:t xml:space="preserve"> </w:t>
      </w:r>
      <w:r>
        <w:rPr>
          <w:u w:val="thick"/>
        </w:rPr>
        <w:t>–</w:t>
      </w:r>
      <w:r>
        <w:rPr>
          <w:spacing w:val="-6"/>
          <w:u w:val="thick"/>
        </w:rPr>
        <w:t xml:space="preserve"> </w:t>
      </w:r>
      <w:r>
        <w:rPr>
          <w:u w:val="thick"/>
        </w:rPr>
        <w:t>SELEÇÃO</w:t>
      </w:r>
      <w:r>
        <w:rPr>
          <w:spacing w:val="-5"/>
          <w:u w:val="thick"/>
        </w:rPr>
        <w:t xml:space="preserve"> </w:t>
      </w:r>
      <w:r>
        <w:rPr>
          <w:u w:val="thick"/>
        </w:rPr>
        <w:t>DO</w:t>
      </w:r>
      <w:r>
        <w:rPr>
          <w:spacing w:val="-6"/>
          <w:u w:val="thick"/>
        </w:rPr>
        <w:t xml:space="preserve"> </w:t>
      </w:r>
      <w:r>
        <w:rPr>
          <w:u w:val="thick"/>
        </w:rPr>
        <w:t>DISCENTE</w:t>
      </w:r>
      <w:r>
        <w:rPr>
          <w:spacing w:val="-6"/>
          <w:u w:val="thick"/>
        </w:rPr>
        <w:t xml:space="preserve"> </w:t>
      </w:r>
      <w:r>
        <w:rPr>
          <w:u w:val="thick"/>
        </w:rPr>
        <w:t>PELO</w:t>
      </w:r>
      <w:r>
        <w:rPr>
          <w:spacing w:val="-6"/>
          <w:u w:val="thick"/>
        </w:rPr>
        <w:t xml:space="preserve"> </w:t>
      </w:r>
      <w:r>
        <w:rPr>
          <w:u w:val="thick"/>
        </w:rPr>
        <w:t>COORDENADOR</w:t>
      </w:r>
      <w:r>
        <w:rPr>
          <w:u w:val="thick"/>
        </w:rPr>
        <w:tab/>
      </w:r>
      <w:r>
        <w:t xml:space="preserve"> EDITAL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AUXÍLIO</w:t>
      </w:r>
      <w:r>
        <w:rPr>
          <w:spacing w:val="-3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EXTENSÃO</w:t>
      </w:r>
      <w:r>
        <w:rPr>
          <w:spacing w:val="-1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0</w:t>
      </w:r>
      <w:r>
        <w:rPr>
          <w:rFonts w:hint="default"/>
          <w:lang w:val="pt-BR"/>
        </w:rPr>
        <w:t>1</w:t>
      </w:r>
      <w:bookmarkStart w:id="0" w:name="_GoBack"/>
      <w:bookmarkEnd w:id="0"/>
      <w:r>
        <w:t>1/2026/COEX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ITAITUBA</w:t>
      </w:r>
    </w:p>
    <w:p w14:paraId="54ABA3BF">
      <w:pPr>
        <w:spacing w:line="236" w:lineRule="exact"/>
        <w:ind w:left="100" w:right="333"/>
        <w:jc w:val="center"/>
        <w:rPr>
          <w:b/>
        </w:rPr>
      </w:pPr>
      <w:r>
        <w:rPr>
          <w:b/>
        </w:rPr>
        <w:t>Para</w:t>
      </w:r>
      <w:r>
        <w:rPr>
          <w:b/>
          <w:spacing w:val="-9"/>
        </w:rPr>
        <w:t xml:space="preserve"> </w:t>
      </w:r>
      <w:r>
        <w:rPr>
          <w:b/>
        </w:rPr>
        <w:t>discente</w:t>
      </w:r>
      <w:r>
        <w:rPr>
          <w:b/>
          <w:spacing w:val="-6"/>
        </w:rPr>
        <w:t xml:space="preserve"> </w:t>
      </w:r>
      <w:r>
        <w:rPr>
          <w:b/>
        </w:rPr>
        <w:t>que</w:t>
      </w:r>
      <w:r>
        <w:rPr>
          <w:b/>
          <w:spacing w:val="-9"/>
        </w:rPr>
        <w:t xml:space="preserve"> deseja </w:t>
      </w:r>
      <w:r>
        <w:rPr>
          <w:b/>
        </w:rPr>
        <w:t>receber</w:t>
      </w:r>
      <w:r>
        <w:rPr>
          <w:b/>
          <w:spacing w:val="-8"/>
        </w:rPr>
        <w:t xml:space="preserve"> </w:t>
      </w:r>
      <w:r>
        <w:rPr>
          <w:b/>
        </w:rPr>
        <w:t>Auxílio</w:t>
      </w:r>
      <w:r>
        <w:rPr>
          <w:b/>
          <w:spacing w:val="-8"/>
        </w:rPr>
        <w:t xml:space="preserve"> </w:t>
      </w:r>
      <w:r>
        <w:rPr>
          <w:b/>
        </w:rPr>
        <w:t>Assistência</w:t>
      </w:r>
      <w:r>
        <w:rPr>
          <w:b/>
          <w:spacing w:val="-7"/>
        </w:rPr>
        <w:t xml:space="preserve"> </w:t>
      </w:r>
      <w:r>
        <w:rPr>
          <w:b/>
        </w:rPr>
        <w:t>Extensão</w:t>
      </w:r>
    </w:p>
    <w:p w14:paraId="54ABA3C0">
      <w:pPr>
        <w:spacing w:after="39"/>
        <w:ind w:left="242" w:right="485" w:hanging="5"/>
        <w:jc w:val="center"/>
        <w:rPr>
          <w:i/>
          <w:sz w:val="18"/>
        </w:rPr>
      </w:pPr>
      <w:r>
        <w:rPr>
          <w:b/>
        </w:rPr>
        <w:t xml:space="preserve">REDAÇÃO: </w:t>
      </w:r>
      <w:r>
        <w:rPr>
          <w:i/>
          <w:color w:val="FF0000"/>
          <w:sz w:val="18"/>
        </w:rPr>
        <w:t>Elaboração de um texto contendo pelo menos 15 (quinze) linhas explicitando os motivos do interesse em</w:t>
      </w:r>
      <w:r>
        <w:rPr>
          <w:i/>
          <w:color w:val="FF0000"/>
          <w:spacing w:val="1"/>
          <w:sz w:val="18"/>
        </w:rPr>
        <w:t xml:space="preserve"> </w:t>
      </w:r>
      <w:r>
        <w:rPr>
          <w:i/>
          <w:color w:val="FF0000"/>
          <w:sz w:val="18"/>
        </w:rPr>
        <w:t>participar</w:t>
      </w:r>
      <w:r>
        <w:rPr>
          <w:i/>
          <w:color w:val="FF0000"/>
          <w:spacing w:val="-3"/>
          <w:sz w:val="18"/>
        </w:rPr>
        <w:t xml:space="preserve"> </w:t>
      </w:r>
      <w:r>
        <w:rPr>
          <w:i/>
          <w:color w:val="FF0000"/>
          <w:sz w:val="18"/>
        </w:rPr>
        <w:t>do</w:t>
      </w:r>
      <w:r>
        <w:rPr>
          <w:i/>
          <w:color w:val="FF0000"/>
          <w:spacing w:val="-4"/>
          <w:sz w:val="18"/>
        </w:rPr>
        <w:t xml:space="preserve"> </w:t>
      </w:r>
      <w:r>
        <w:rPr>
          <w:i/>
          <w:color w:val="FF0000"/>
          <w:sz w:val="18"/>
        </w:rPr>
        <w:t>projeto</w:t>
      </w:r>
      <w:r>
        <w:rPr>
          <w:i/>
          <w:color w:val="FF0000"/>
          <w:spacing w:val="-6"/>
          <w:sz w:val="18"/>
        </w:rPr>
        <w:t xml:space="preserve"> </w:t>
      </w:r>
      <w:r>
        <w:rPr>
          <w:i/>
          <w:color w:val="FF0000"/>
          <w:sz w:val="18"/>
        </w:rPr>
        <w:t>e</w:t>
      </w:r>
      <w:r>
        <w:rPr>
          <w:i/>
          <w:color w:val="FF0000"/>
          <w:spacing w:val="-4"/>
          <w:sz w:val="18"/>
        </w:rPr>
        <w:t xml:space="preserve"> </w:t>
      </w:r>
      <w:r>
        <w:rPr>
          <w:i/>
          <w:color w:val="FF0000"/>
          <w:sz w:val="18"/>
        </w:rPr>
        <w:t>demonstrar</w:t>
      </w:r>
      <w:r>
        <w:rPr>
          <w:i/>
          <w:color w:val="FF0000"/>
          <w:spacing w:val="-2"/>
          <w:sz w:val="18"/>
        </w:rPr>
        <w:t xml:space="preserve"> </w:t>
      </w:r>
      <w:r>
        <w:rPr>
          <w:i/>
          <w:color w:val="FF0000"/>
          <w:sz w:val="18"/>
        </w:rPr>
        <w:t>disponibilidade</w:t>
      </w:r>
      <w:r>
        <w:rPr>
          <w:i/>
          <w:color w:val="FF0000"/>
          <w:spacing w:val="-3"/>
          <w:sz w:val="18"/>
        </w:rPr>
        <w:t xml:space="preserve"> </w:t>
      </w:r>
      <w:r>
        <w:rPr>
          <w:i/>
          <w:color w:val="FF0000"/>
          <w:sz w:val="18"/>
        </w:rPr>
        <w:t>em</w:t>
      </w:r>
      <w:r>
        <w:rPr>
          <w:i/>
          <w:color w:val="FF0000"/>
          <w:spacing w:val="-4"/>
          <w:sz w:val="18"/>
        </w:rPr>
        <w:t xml:space="preserve"> </w:t>
      </w:r>
      <w:r>
        <w:rPr>
          <w:i/>
          <w:color w:val="FF0000"/>
          <w:sz w:val="18"/>
        </w:rPr>
        <w:t>harmonizar</w:t>
      </w:r>
      <w:r>
        <w:rPr>
          <w:i/>
          <w:color w:val="FF0000"/>
          <w:spacing w:val="-5"/>
          <w:sz w:val="18"/>
        </w:rPr>
        <w:t xml:space="preserve"> </w:t>
      </w:r>
      <w:r>
        <w:rPr>
          <w:i/>
          <w:color w:val="FF0000"/>
          <w:sz w:val="18"/>
        </w:rPr>
        <w:t>as</w:t>
      </w:r>
      <w:r>
        <w:rPr>
          <w:i/>
          <w:color w:val="FF0000"/>
          <w:spacing w:val="3"/>
          <w:sz w:val="18"/>
        </w:rPr>
        <w:t xml:space="preserve"> </w:t>
      </w:r>
      <w:r>
        <w:rPr>
          <w:i/>
          <w:color w:val="FF0000"/>
          <w:sz w:val="18"/>
        </w:rPr>
        <w:t>atividades</w:t>
      </w:r>
      <w:r>
        <w:rPr>
          <w:i/>
          <w:color w:val="FF0000"/>
          <w:spacing w:val="-4"/>
          <w:sz w:val="18"/>
        </w:rPr>
        <w:t xml:space="preserve"> </w:t>
      </w:r>
      <w:r>
        <w:rPr>
          <w:i/>
          <w:color w:val="FF0000"/>
          <w:sz w:val="18"/>
        </w:rPr>
        <w:t>acadêmicas</w:t>
      </w:r>
      <w:r>
        <w:rPr>
          <w:i/>
          <w:color w:val="FF0000"/>
          <w:spacing w:val="-1"/>
          <w:sz w:val="18"/>
        </w:rPr>
        <w:t xml:space="preserve"> </w:t>
      </w:r>
      <w:r>
        <w:rPr>
          <w:i/>
          <w:color w:val="FF0000"/>
          <w:sz w:val="18"/>
        </w:rPr>
        <w:t>ordinárias</w:t>
      </w:r>
      <w:r>
        <w:rPr>
          <w:i/>
          <w:color w:val="FF0000"/>
          <w:spacing w:val="-3"/>
          <w:sz w:val="18"/>
        </w:rPr>
        <w:t xml:space="preserve"> </w:t>
      </w:r>
      <w:r>
        <w:rPr>
          <w:i/>
          <w:color w:val="FF0000"/>
          <w:sz w:val="18"/>
        </w:rPr>
        <w:t>e</w:t>
      </w:r>
      <w:r>
        <w:rPr>
          <w:i/>
          <w:color w:val="FF0000"/>
          <w:spacing w:val="-5"/>
          <w:sz w:val="18"/>
        </w:rPr>
        <w:t xml:space="preserve"> </w:t>
      </w:r>
      <w:r>
        <w:rPr>
          <w:i/>
          <w:color w:val="FF0000"/>
          <w:sz w:val="18"/>
        </w:rPr>
        <w:t>o</w:t>
      </w:r>
      <w:r>
        <w:rPr>
          <w:i/>
          <w:color w:val="FF0000"/>
          <w:spacing w:val="-5"/>
          <w:sz w:val="18"/>
        </w:rPr>
        <w:t xml:space="preserve"> </w:t>
      </w:r>
      <w:r>
        <w:rPr>
          <w:i/>
          <w:color w:val="FF0000"/>
          <w:sz w:val="18"/>
        </w:rPr>
        <w:t>projeto</w:t>
      </w:r>
      <w:r>
        <w:rPr>
          <w:i/>
          <w:color w:val="FF0000"/>
          <w:spacing w:val="-4"/>
          <w:sz w:val="18"/>
        </w:rPr>
        <w:t xml:space="preserve"> (80 pontos no máximo)</w:t>
      </w:r>
    </w:p>
    <w:tbl>
      <w:tblPr>
        <w:tblStyle w:val="7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0"/>
        <w:gridCol w:w="2168"/>
      </w:tblGrid>
      <w:tr w14:paraId="54ABA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008" w:type="dxa"/>
            <w:gridSpan w:val="2"/>
          </w:tcPr>
          <w:p w14:paraId="54ABA3C1">
            <w:pPr>
              <w:pStyle w:val="9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Título:</w:t>
            </w:r>
          </w:p>
        </w:tc>
      </w:tr>
      <w:tr w14:paraId="54ABA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4" w:hRule="atLeast"/>
        </w:trPr>
        <w:tc>
          <w:tcPr>
            <w:tcW w:w="9008" w:type="dxa"/>
            <w:gridSpan w:val="2"/>
          </w:tcPr>
          <w:p w14:paraId="54ABA3C3">
            <w:pPr>
              <w:pStyle w:val="9"/>
              <w:rPr>
                <w:i/>
                <w:sz w:val="20"/>
              </w:rPr>
            </w:pPr>
          </w:p>
          <w:p w14:paraId="54ABA3C4">
            <w:pPr>
              <w:pStyle w:val="9"/>
              <w:spacing w:before="8"/>
              <w:rPr>
                <w:i/>
                <w:sz w:val="17"/>
              </w:rPr>
            </w:pPr>
          </w:p>
          <w:p w14:paraId="54ABA3C5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92" o:spid="_x0000_s2092" o:spt="203" style="height:0.65pt;width:432.8pt;" coordsize="8656,13">
                  <o:lock v:ext="edit"/>
                  <v:line id="_x0000_s2093" o:spid="_x0000_s2093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C6">
            <w:pPr>
              <w:pStyle w:val="9"/>
              <w:spacing w:before="4"/>
              <w:rPr>
                <w:i/>
                <w:sz w:val="28"/>
              </w:rPr>
            </w:pPr>
          </w:p>
          <w:p w14:paraId="54ABA3C7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90" o:spid="_x0000_s2090" o:spt="203" style="height:0.65pt;width:432.8pt;" coordsize="8656,13">
                  <o:lock v:ext="edit"/>
                  <v:line id="_x0000_s2091" o:spid="_x0000_s2091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C8">
            <w:pPr>
              <w:pStyle w:val="9"/>
              <w:spacing w:before="4"/>
              <w:rPr>
                <w:i/>
                <w:sz w:val="28"/>
              </w:rPr>
            </w:pPr>
          </w:p>
          <w:p w14:paraId="54ABA3C9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88" o:spid="_x0000_s2088" o:spt="203" style="height:0.65pt;width:432.8pt;" coordsize="8656,13">
                  <o:lock v:ext="edit"/>
                  <v:line id="_x0000_s2089" o:spid="_x0000_s2089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CA">
            <w:pPr>
              <w:pStyle w:val="9"/>
              <w:spacing w:before="4"/>
              <w:rPr>
                <w:i/>
                <w:sz w:val="28"/>
              </w:rPr>
            </w:pPr>
          </w:p>
          <w:p w14:paraId="54ABA3CB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86" o:spid="_x0000_s2086" o:spt="203" style="height:0.65pt;width:432.8pt;" coordsize="8656,13">
                  <o:lock v:ext="edit"/>
                  <v:line id="_x0000_s2087" o:spid="_x0000_s2087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CC">
            <w:pPr>
              <w:pStyle w:val="9"/>
              <w:spacing w:before="4"/>
              <w:rPr>
                <w:i/>
                <w:sz w:val="28"/>
              </w:rPr>
            </w:pPr>
          </w:p>
          <w:p w14:paraId="54ABA3CD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84" o:spid="_x0000_s2084" o:spt="203" style="height:0.65pt;width:432.8pt;" coordsize="8656,13">
                  <o:lock v:ext="edit"/>
                  <v:line id="_x0000_s2085" o:spid="_x0000_s2085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CE">
            <w:pPr>
              <w:pStyle w:val="9"/>
              <w:spacing w:before="4"/>
              <w:rPr>
                <w:i/>
                <w:sz w:val="28"/>
              </w:rPr>
            </w:pPr>
          </w:p>
          <w:p w14:paraId="54ABA3CF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82" o:spid="_x0000_s2082" o:spt="203" style="height:0.65pt;width:432.8pt;" coordsize="8656,13">
                  <o:lock v:ext="edit"/>
                  <v:line id="_x0000_s2083" o:spid="_x0000_s2083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0">
            <w:pPr>
              <w:pStyle w:val="9"/>
              <w:spacing w:before="4"/>
              <w:rPr>
                <w:i/>
                <w:sz w:val="28"/>
              </w:rPr>
            </w:pPr>
          </w:p>
          <w:p w14:paraId="54ABA3D1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80" o:spid="_x0000_s2080" o:spt="203" style="height:0.65pt;width:432.8pt;" coordsize="8656,13">
                  <o:lock v:ext="edit"/>
                  <v:line id="_x0000_s2081" o:spid="_x0000_s2081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2">
            <w:pPr>
              <w:pStyle w:val="9"/>
              <w:spacing w:before="4"/>
              <w:rPr>
                <w:i/>
                <w:sz w:val="28"/>
              </w:rPr>
            </w:pPr>
          </w:p>
          <w:p w14:paraId="54ABA3D3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78" o:spid="_x0000_s2078" o:spt="203" style="height:0.65pt;width:432.8pt;" coordsize="8656,13">
                  <o:lock v:ext="edit"/>
                  <v:line id="_x0000_s2079" o:spid="_x0000_s2079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4">
            <w:pPr>
              <w:pStyle w:val="9"/>
              <w:spacing w:before="4"/>
              <w:rPr>
                <w:i/>
                <w:sz w:val="28"/>
              </w:rPr>
            </w:pPr>
          </w:p>
          <w:p w14:paraId="54ABA3D5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76" o:spid="_x0000_s2076" o:spt="203" style="height:0.65pt;width:432.8pt;" coordsize="8656,13">
                  <o:lock v:ext="edit"/>
                  <v:line id="_x0000_s2077" o:spid="_x0000_s2077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6">
            <w:pPr>
              <w:pStyle w:val="9"/>
              <w:spacing w:before="4"/>
              <w:rPr>
                <w:i/>
                <w:sz w:val="28"/>
              </w:rPr>
            </w:pPr>
          </w:p>
          <w:p w14:paraId="54ABA3D7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74" o:spid="_x0000_s2074" o:spt="203" style="height:0.65pt;width:432.8pt;" coordsize="8656,13">
                  <o:lock v:ext="edit"/>
                  <v:line id="_x0000_s2075" o:spid="_x0000_s2075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8">
            <w:pPr>
              <w:pStyle w:val="9"/>
              <w:spacing w:before="4"/>
              <w:rPr>
                <w:i/>
                <w:sz w:val="28"/>
              </w:rPr>
            </w:pPr>
          </w:p>
          <w:p w14:paraId="54ABA3D9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72" o:spid="_x0000_s2072" o:spt="203" style="height:0.65pt;width:432.8pt;" coordsize="8656,13">
                  <o:lock v:ext="edit"/>
                  <v:line id="_x0000_s2073" o:spid="_x0000_s2073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A">
            <w:pPr>
              <w:pStyle w:val="9"/>
              <w:spacing w:before="4"/>
              <w:rPr>
                <w:i/>
                <w:sz w:val="28"/>
              </w:rPr>
            </w:pPr>
          </w:p>
          <w:p w14:paraId="54ABA3DB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70" o:spid="_x0000_s2070" o:spt="203" style="height:0.65pt;width:432.8pt;" coordsize="8656,13">
                  <o:lock v:ext="edit"/>
                  <v:line id="_x0000_s2071" o:spid="_x0000_s2071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C">
            <w:pPr>
              <w:pStyle w:val="9"/>
              <w:spacing w:before="4"/>
              <w:rPr>
                <w:i/>
                <w:sz w:val="28"/>
              </w:rPr>
            </w:pPr>
          </w:p>
          <w:p w14:paraId="54ABA3DD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68" o:spid="_x0000_s2068" o:spt="203" style="height:0.65pt;width:432.8pt;" coordsize="8656,13">
                  <o:lock v:ext="edit"/>
                  <v:line id="_x0000_s2069" o:spid="_x0000_s2069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DE">
            <w:pPr>
              <w:pStyle w:val="9"/>
              <w:spacing w:before="4"/>
              <w:rPr>
                <w:i/>
                <w:sz w:val="28"/>
              </w:rPr>
            </w:pPr>
          </w:p>
          <w:p w14:paraId="54ABA3DF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66" o:spid="_x0000_s2066" o:spt="203" style="height:0.65pt;width:432.8pt;" coordsize="8656,13">
                  <o:lock v:ext="edit"/>
                  <v:line id="_x0000_s2067" o:spid="_x0000_s2067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0">
            <w:pPr>
              <w:pStyle w:val="9"/>
              <w:spacing w:before="4"/>
              <w:rPr>
                <w:i/>
                <w:sz w:val="28"/>
              </w:rPr>
            </w:pPr>
          </w:p>
          <w:p w14:paraId="54ABA3E1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64" o:spid="_x0000_s2064" o:spt="203" style="height:0.65pt;width:432.8pt;" coordsize="8656,13">
                  <o:lock v:ext="edit"/>
                  <v:line id="_x0000_s2065" o:spid="_x0000_s2065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2">
            <w:pPr>
              <w:pStyle w:val="9"/>
              <w:spacing w:before="4"/>
              <w:rPr>
                <w:i/>
                <w:sz w:val="28"/>
              </w:rPr>
            </w:pPr>
          </w:p>
          <w:p w14:paraId="54ABA3E3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62" o:spid="_x0000_s2062" o:spt="203" style="height:0.65pt;width:432.8pt;" coordsize="8656,13">
                  <o:lock v:ext="edit"/>
                  <v:line id="_x0000_s2063" o:spid="_x0000_s2063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4">
            <w:pPr>
              <w:pStyle w:val="9"/>
              <w:spacing w:before="4"/>
              <w:rPr>
                <w:i/>
                <w:sz w:val="28"/>
              </w:rPr>
            </w:pPr>
          </w:p>
          <w:p w14:paraId="54ABA3E5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60" o:spid="_x0000_s2060" o:spt="203" style="height:0.65pt;width:432.8pt;" coordsize="8656,13">
                  <o:lock v:ext="edit"/>
                  <v:line id="_x0000_s2061" o:spid="_x0000_s2061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6">
            <w:pPr>
              <w:pStyle w:val="9"/>
              <w:spacing w:before="4"/>
              <w:rPr>
                <w:i/>
                <w:sz w:val="28"/>
              </w:rPr>
            </w:pPr>
          </w:p>
          <w:p w14:paraId="54ABA3E7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58" o:spid="_x0000_s2058" o:spt="203" style="height:0.65pt;width:432.8pt;" coordsize="8656,13">
                  <o:lock v:ext="edit"/>
                  <v:line id="_x0000_s2059" o:spid="_x0000_s2059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8">
            <w:pPr>
              <w:pStyle w:val="9"/>
              <w:spacing w:before="4"/>
              <w:rPr>
                <w:i/>
                <w:sz w:val="28"/>
              </w:rPr>
            </w:pPr>
          </w:p>
          <w:p w14:paraId="54ABA3E9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56" o:spid="_x0000_s2056" o:spt="203" style="height:0.65pt;width:432.8pt;" coordsize="8656,13">
                  <o:lock v:ext="edit"/>
                  <v:line id="_x0000_s2057" o:spid="_x0000_s2057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A">
            <w:pPr>
              <w:pStyle w:val="9"/>
              <w:spacing w:before="4"/>
              <w:rPr>
                <w:i/>
                <w:sz w:val="28"/>
              </w:rPr>
            </w:pPr>
          </w:p>
          <w:p w14:paraId="54ABA3EB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54" o:spid="_x0000_s2054" o:spt="203" style="height:0.65pt;width:432.8pt;" coordsize="8656,13">
                  <o:lock v:ext="edit"/>
                  <v:line id="_x0000_s2055" o:spid="_x0000_s2055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4ABA3EC">
            <w:pPr>
              <w:pStyle w:val="9"/>
              <w:spacing w:before="4"/>
              <w:rPr>
                <w:i/>
                <w:sz w:val="28"/>
              </w:rPr>
            </w:pPr>
          </w:p>
          <w:p w14:paraId="54ABA3ED">
            <w:pPr>
              <w:pStyle w:val="9"/>
              <w:spacing w:line="20" w:lineRule="exact"/>
              <w:ind w:left="163"/>
              <w:rPr>
                <w:sz w:val="2"/>
              </w:rPr>
            </w:pPr>
            <w:r>
              <w:rPr>
                <w:sz w:val="2"/>
              </w:rPr>
              <w:pict>
                <v:group id="_x0000_s2052" o:spid="_x0000_s2052" o:spt="203" style="height:0.65pt;width:432.8pt;" coordsize="8656,13">
                  <o:lock v:ext="edit"/>
                  <v:line id="_x0000_s2053" o:spid="_x0000_s2053" o:spt="20" style="position:absolute;left:0;top:7;height:0;width:8655;" coordsize="21600,21600">
                    <v:path arrowok="t"/>
                    <v:fill focussize="0,0"/>
                    <v:stroke weight="0.65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</w:tc>
      </w:tr>
      <w:tr w14:paraId="54ABA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840" w:type="dxa"/>
          </w:tcPr>
          <w:p w14:paraId="54ABA3EF">
            <w:pPr>
              <w:pStyle w:val="9"/>
              <w:spacing w:before="5" w:line="269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  <w:tc>
          <w:tcPr>
            <w:tcW w:w="2168" w:type="dxa"/>
          </w:tcPr>
          <w:p w14:paraId="54ABA3F0">
            <w:pPr>
              <w:pStyle w:val="9"/>
              <w:rPr>
                <w:rFonts w:ascii="Times New Roman"/>
                <w:sz w:val="16"/>
              </w:rPr>
            </w:pPr>
          </w:p>
        </w:tc>
      </w:tr>
    </w:tbl>
    <w:p w14:paraId="54ABA3F2">
      <w:pPr>
        <w:pStyle w:val="2"/>
        <w:tabs>
          <w:tab w:val="left" w:pos="1812"/>
          <w:tab w:val="left" w:pos="2381"/>
          <w:tab w:val="left" w:pos="3313"/>
        </w:tabs>
        <w:spacing w:before="47"/>
        <w:ind w:left="104"/>
        <w:jc w:val="left"/>
        <w:rPr>
          <w:rFonts w:ascii="SimSun" w:hAnsi="SimSun"/>
        </w:rPr>
      </w:pPr>
      <w:r>
        <w:t>Itaituba</w:t>
      </w:r>
      <w:r>
        <w:rPr>
          <w:spacing w:val="-6"/>
        </w:rPr>
        <w:t xml:space="preserve"> </w:t>
      </w:r>
      <w:r>
        <w:t>Pará,</w:t>
      </w:r>
      <w:r>
        <w:rPr>
          <w:rFonts w:ascii="Times New Roman" w:hAnsi="Times New Roman"/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SimSun" w:hAnsi="SimSun"/>
        </w:rPr>
        <w:t xml:space="preserve"> </w:t>
      </w:r>
    </w:p>
    <w:p w14:paraId="54ABA3F3">
      <w:pPr>
        <w:pStyle w:val="6"/>
        <w:rPr>
          <w:rFonts w:ascii="SimSun"/>
          <w:sz w:val="20"/>
        </w:rPr>
      </w:pPr>
    </w:p>
    <w:p w14:paraId="54ABA3F5">
      <w:pPr>
        <w:pStyle w:val="6"/>
        <w:rPr>
          <w:rFonts w:ascii="SimSun"/>
          <w:sz w:val="20"/>
        </w:rPr>
      </w:pPr>
    </w:p>
    <w:p w14:paraId="54ABA3F6">
      <w:pPr>
        <w:pStyle w:val="6"/>
        <w:rPr>
          <w:rFonts w:ascii="SimSun"/>
          <w:sz w:val="14"/>
        </w:rPr>
      </w:pPr>
      <w:r>
        <w:pict>
          <v:shape id="_x0000_s2051" o:spid="_x0000_s2051" style="position:absolute;left:0pt;margin-left:197pt;margin-top:11.35pt;height:0.1pt;width:229.6pt;mso-position-horizontal-relative:page;mso-wrap-distance-bottom:0pt;mso-wrap-distance-top:0pt;z-index:-251651072;mso-width-relative:page;mso-height-relative:page;" filled="f" coordorigin="3940,227" coordsize="4592,0" path="m3940,227l8531,227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</w:p>
    <w:p w14:paraId="54ABA3F7">
      <w:pPr>
        <w:spacing w:before="57"/>
        <w:ind w:left="102" w:right="208"/>
        <w:jc w:val="center"/>
        <w:rPr>
          <w:rFonts w:ascii="SimSun"/>
          <w:sz w:val="24"/>
        </w:rPr>
      </w:pPr>
      <w:r>
        <w:t>Assinatura</w:t>
      </w:r>
      <w:r>
        <w:rPr>
          <w:spacing w:val="-8"/>
        </w:rPr>
        <w:t xml:space="preserve"> </w:t>
      </w:r>
      <w:r>
        <w:t>do(a)</w:t>
      </w:r>
      <w:r>
        <w:rPr>
          <w:spacing w:val="-6"/>
        </w:rPr>
        <w:t xml:space="preserve"> </w:t>
      </w:r>
      <w:r>
        <w:t>discente</w:t>
      </w:r>
      <w:r>
        <w:rPr>
          <w:rFonts w:ascii="SimSun"/>
          <w:sz w:val="24"/>
        </w:rPr>
        <w:t xml:space="preserve"> </w:t>
      </w:r>
    </w:p>
    <w:p w14:paraId="54ABA3F8">
      <w:pPr>
        <w:jc w:val="center"/>
        <w:rPr>
          <w:rFonts w:ascii="SimSun"/>
          <w:sz w:val="24"/>
        </w:rPr>
        <w:sectPr>
          <w:headerReference r:id="rId3" w:type="default"/>
          <w:footerReference r:id="rId4" w:type="default"/>
          <w:type w:val="continuous"/>
          <w:pgSz w:w="11910" w:h="16840"/>
          <w:pgMar w:top="2700" w:right="800" w:bottom="1000" w:left="1600" w:header="258" w:footer="807" w:gutter="0"/>
          <w:pgNumType w:start="1"/>
          <w:cols w:space="720" w:num="1"/>
        </w:sectPr>
      </w:pPr>
    </w:p>
    <w:p w14:paraId="54ABA3FA">
      <w:pPr>
        <w:pStyle w:val="6"/>
        <w:spacing w:before="8"/>
        <w:rPr>
          <w:rFonts w:ascii="SimSun"/>
          <w:sz w:val="15"/>
        </w:rPr>
      </w:pPr>
    </w:p>
    <w:p w14:paraId="54ABA3FB">
      <w:pPr>
        <w:spacing w:before="56"/>
        <w:ind w:left="98" w:right="333"/>
        <w:jc w:val="center"/>
        <w:rPr>
          <w:b/>
        </w:rPr>
      </w:pPr>
      <w:r>
        <w:rPr>
          <w:b/>
        </w:rPr>
        <w:t>CRITÉRIOS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PONTUAÇÃO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ANÁLISE</w:t>
      </w:r>
      <w:r>
        <w:rPr>
          <w:b/>
          <w:spacing w:val="-9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AVALIAÇÃO</w:t>
      </w:r>
      <w:r>
        <w:rPr>
          <w:b/>
          <w:spacing w:val="-6"/>
        </w:rPr>
        <w:t xml:space="preserve"> </w:t>
      </w:r>
      <w:r>
        <w:rPr>
          <w:b/>
        </w:rPr>
        <w:t>CURRICULAR</w:t>
      </w:r>
      <w:r>
        <w:rPr>
          <w:b/>
          <w:spacing w:val="-9"/>
        </w:rPr>
        <w:t xml:space="preserve"> </w:t>
      </w:r>
      <w:r>
        <w:rPr>
          <w:b/>
        </w:rPr>
        <w:t>DISCENTE</w:t>
      </w:r>
    </w:p>
    <w:p w14:paraId="54ABA3FC">
      <w:pPr>
        <w:pStyle w:val="6"/>
        <w:spacing w:before="5"/>
        <w:rPr>
          <w:b/>
          <w:sz w:val="19"/>
        </w:rPr>
      </w:pPr>
    </w:p>
    <w:tbl>
      <w:tblPr>
        <w:tblStyle w:val="7"/>
        <w:tblW w:w="0" w:type="auto"/>
        <w:tblInd w:w="2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4"/>
        <w:gridCol w:w="1270"/>
        <w:gridCol w:w="1276"/>
      </w:tblGrid>
      <w:tr w14:paraId="54ABA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6634" w:type="dxa"/>
            <w:shd w:val="clear" w:color="auto" w:fill="E1EED9"/>
          </w:tcPr>
          <w:p w14:paraId="54ABA3FD">
            <w:pPr>
              <w:pStyle w:val="9"/>
              <w:spacing w:before="158"/>
              <w:ind w:left="457" w:right="446"/>
              <w:jc w:val="center"/>
              <w:rPr>
                <w:b/>
              </w:rPr>
            </w:pPr>
            <w:r>
              <w:rPr>
                <w:b/>
              </w:rPr>
              <w:t>PRODUÇÃO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ACADÊMICA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TÉCNICA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(nos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últimos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anos)</w:t>
            </w:r>
          </w:p>
        </w:tc>
        <w:tc>
          <w:tcPr>
            <w:tcW w:w="1270" w:type="dxa"/>
            <w:shd w:val="clear" w:color="auto" w:fill="E1EED9"/>
          </w:tcPr>
          <w:p w14:paraId="54ABA3FE">
            <w:pPr>
              <w:pStyle w:val="9"/>
              <w:spacing w:before="4"/>
              <w:ind w:left="127" w:right="116"/>
              <w:jc w:val="center"/>
              <w:rPr>
                <w:b/>
              </w:rPr>
            </w:pPr>
            <w:r>
              <w:rPr>
                <w:b/>
              </w:rPr>
              <w:t>Pontuação</w:t>
            </w:r>
          </w:p>
          <w:p w14:paraId="54ABA3FF">
            <w:pPr>
              <w:pStyle w:val="9"/>
              <w:spacing w:before="40"/>
              <w:ind w:left="127" w:right="115"/>
              <w:jc w:val="center"/>
              <w:rPr>
                <w:b/>
              </w:rPr>
            </w:pPr>
            <w:r>
              <w:rPr>
                <w:b/>
              </w:rPr>
              <w:t>Máxima</w:t>
            </w:r>
          </w:p>
        </w:tc>
        <w:tc>
          <w:tcPr>
            <w:tcW w:w="1276" w:type="dxa"/>
            <w:shd w:val="clear" w:color="auto" w:fill="E1EED9"/>
          </w:tcPr>
          <w:p w14:paraId="54ABA400">
            <w:pPr>
              <w:pStyle w:val="9"/>
              <w:spacing w:before="4"/>
              <w:ind w:left="156"/>
              <w:rPr>
                <w:b/>
              </w:rPr>
            </w:pPr>
            <w:r>
              <w:rPr>
                <w:b/>
              </w:rPr>
              <w:t>Pontuação</w:t>
            </w:r>
          </w:p>
          <w:p w14:paraId="54ABA401">
            <w:pPr>
              <w:pStyle w:val="9"/>
              <w:spacing w:before="40"/>
              <w:ind w:left="224"/>
              <w:rPr>
                <w:b/>
              </w:rPr>
            </w:pPr>
            <w:r>
              <w:rPr>
                <w:b/>
              </w:rPr>
              <w:t>Recebida</w:t>
            </w:r>
          </w:p>
        </w:tc>
      </w:tr>
      <w:tr w14:paraId="54ABA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6634" w:type="dxa"/>
          </w:tcPr>
          <w:p w14:paraId="54ABA403">
            <w:pPr>
              <w:pStyle w:val="9"/>
              <w:spacing w:before="4"/>
              <w:ind w:left="110" w:right="105"/>
              <w:jc w:val="both"/>
            </w:pPr>
            <w:r>
              <w:t>Participação em programas e/ou projetos de extensão aprovados no</w:t>
            </w:r>
            <w:r>
              <w:rPr>
                <w:spacing w:val="1"/>
              </w:rPr>
              <w:t xml:space="preserve"> </w:t>
            </w:r>
            <w:r>
              <w:t>IFPA ou por editais de órgãos de fomento, nos últimos dois anos. Cada</w:t>
            </w:r>
            <w:r>
              <w:rPr>
                <w:spacing w:val="1"/>
              </w:rPr>
              <w:t xml:space="preserve"> </w:t>
            </w:r>
            <w:r>
              <w:t>experiência</w:t>
            </w:r>
            <w:r>
              <w:rPr>
                <w:spacing w:val="45"/>
              </w:rPr>
              <w:t xml:space="preserve"> </w:t>
            </w:r>
            <w:r>
              <w:t>conta</w:t>
            </w:r>
            <w:r>
              <w:rPr>
                <w:spacing w:val="45"/>
              </w:rPr>
              <w:t xml:space="preserve"> </w:t>
            </w:r>
            <w:r>
              <w:t>1,0</w:t>
            </w:r>
            <w:r>
              <w:rPr>
                <w:spacing w:val="45"/>
              </w:rPr>
              <w:t xml:space="preserve"> </w:t>
            </w:r>
            <w:r>
              <w:t>ponto</w:t>
            </w:r>
            <w:r>
              <w:rPr>
                <w:spacing w:val="47"/>
              </w:rPr>
              <w:t xml:space="preserve"> </w:t>
            </w:r>
            <w:r>
              <w:t>por</w:t>
            </w:r>
            <w:r>
              <w:rPr>
                <w:spacing w:val="45"/>
              </w:rPr>
              <w:t xml:space="preserve"> </w:t>
            </w:r>
            <w:r>
              <w:t>participação</w:t>
            </w:r>
            <w:r>
              <w:rPr>
                <w:spacing w:val="45"/>
              </w:rPr>
              <w:t xml:space="preserve"> </w:t>
            </w:r>
            <w:r>
              <w:t>em</w:t>
            </w:r>
            <w:r>
              <w:rPr>
                <w:spacing w:val="45"/>
              </w:rPr>
              <w:t xml:space="preserve"> </w:t>
            </w:r>
            <w:r>
              <w:t>programa/projeto,</w:t>
            </w:r>
          </w:p>
          <w:p w14:paraId="54ABA404">
            <w:pPr>
              <w:pStyle w:val="9"/>
              <w:spacing w:before="3" w:line="243" w:lineRule="exact"/>
              <w:ind w:left="110"/>
              <w:jc w:val="both"/>
            </w:pPr>
            <w:r>
              <w:t>perfazendo</w:t>
            </w:r>
            <w:r>
              <w:rPr>
                <w:spacing w:val="-7"/>
              </w:rPr>
              <w:t xml:space="preserve"> </w:t>
            </w:r>
            <w:r>
              <w:t>máximo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3,0</w:t>
            </w:r>
            <w:r>
              <w:rPr>
                <w:spacing w:val="-6"/>
              </w:rPr>
              <w:t xml:space="preserve"> </w:t>
            </w:r>
            <w:r>
              <w:t>pontos.</w:t>
            </w:r>
          </w:p>
        </w:tc>
        <w:tc>
          <w:tcPr>
            <w:tcW w:w="1270" w:type="dxa"/>
          </w:tcPr>
          <w:p w14:paraId="54ABA405">
            <w:pPr>
              <w:pStyle w:val="9"/>
              <w:spacing w:before="12"/>
              <w:rPr>
                <w:b/>
                <w:sz w:val="31"/>
              </w:rPr>
            </w:pPr>
          </w:p>
          <w:p w14:paraId="54ABA406">
            <w:pPr>
              <w:pStyle w:val="9"/>
              <w:ind w:left="15"/>
              <w:jc w:val="center"/>
            </w:pPr>
            <w:r>
              <w:t>3,0</w:t>
            </w:r>
          </w:p>
        </w:tc>
        <w:tc>
          <w:tcPr>
            <w:tcW w:w="1276" w:type="dxa"/>
          </w:tcPr>
          <w:p w14:paraId="54ABA407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634" w:type="dxa"/>
          </w:tcPr>
          <w:p w14:paraId="54ABA409">
            <w:pPr>
              <w:pStyle w:val="9"/>
              <w:tabs>
                <w:tab w:val="left" w:pos="1406"/>
                <w:tab w:val="left" w:pos="1900"/>
                <w:tab w:val="left" w:pos="3171"/>
                <w:tab w:val="left" w:pos="3602"/>
                <w:tab w:val="left" w:pos="4513"/>
                <w:tab w:val="left" w:pos="5538"/>
              </w:tabs>
              <w:spacing w:before="4"/>
              <w:ind w:left="110" w:right="103"/>
            </w:pPr>
            <w:r>
              <w:t>Participação</w:t>
            </w:r>
            <w:r>
              <w:tab/>
            </w:r>
            <w:r>
              <w:t>em</w:t>
            </w:r>
            <w:r>
              <w:tab/>
            </w:r>
            <w:r>
              <w:t>organização</w:t>
            </w:r>
            <w:r>
              <w:tab/>
            </w:r>
            <w:r>
              <w:t>de</w:t>
            </w:r>
            <w:r>
              <w:tab/>
            </w:r>
            <w:r>
              <w:t>eventos</w:t>
            </w:r>
            <w:r>
              <w:tab/>
            </w:r>
            <w:r>
              <w:t>culturais,</w:t>
            </w:r>
            <w:r>
              <w:tab/>
            </w:r>
            <w:r>
              <w:rPr>
                <w:spacing w:val="-1"/>
              </w:rPr>
              <w:t>esportivos,</w:t>
            </w:r>
            <w:r>
              <w:rPr>
                <w:spacing w:val="-47"/>
              </w:rPr>
              <w:t xml:space="preserve"> </w:t>
            </w:r>
            <w:r>
              <w:t>congressos,</w:t>
            </w:r>
            <w:r>
              <w:rPr>
                <w:spacing w:val="1"/>
              </w:rPr>
              <w:t xml:space="preserve"> </w:t>
            </w:r>
            <w:r>
              <w:t>exposições,</w:t>
            </w:r>
            <w:r>
              <w:rPr>
                <w:spacing w:val="2"/>
              </w:rPr>
              <w:t xml:space="preserve"> </w:t>
            </w:r>
            <w:r>
              <w:t>feiras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olimpíadas.</w:t>
            </w:r>
            <w:r>
              <w:rPr>
                <w:spacing w:val="3"/>
              </w:rPr>
              <w:t xml:space="preserve"> </w:t>
            </w:r>
            <w:r>
              <w:t>Cada</w:t>
            </w:r>
            <w:r>
              <w:rPr>
                <w:spacing w:val="3"/>
              </w:rPr>
              <w:t xml:space="preserve"> </w:t>
            </w:r>
            <w:r>
              <w:t>experiência</w:t>
            </w:r>
            <w:r>
              <w:rPr>
                <w:spacing w:val="3"/>
              </w:rPr>
              <w:t xml:space="preserve"> </w:t>
            </w:r>
            <w:r>
              <w:t>conta</w:t>
            </w:r>
            <w:r>
              <w:rPr>
                <w:spacing w:val="3"/>
              </w:rPr>
              <w:t xml:space="preserve"> </w:t>
            </w:r>
            <w:r>
              <w:t>1,0</w:t>
            </w:r>
          </w:p>
          <w:p w14:paraId="54ABA40A">
            <w:pPr>
              <w:pStyle w:val="9"/>
              <w:spacing w:before="1" w:line="245" w:lineRule="exact"/>
              <w:ind w:left="110"/>
            </w:pPr>
            <w:r>
              <w:t>pontos</w:t>
            </w:r>
            <w:r>
              <w:rPr>
                <w:spacing w:val="-7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t>evento</w:t>
            </w:r>
            <w:r>
              <w:rPr>
                <w:spacing w:val="-7"/>
              </w:rPr>
              <w:t xml:space="preserve"> </w:t>
            </w:r>
            <w:r>
              <w:t>perfazendo</w:t>
            </w:r>
            <w:r>
              <w:rPr>
                <w:spacing w:val="-7"/>
              </w:rPr>
              <w:t xml:space="preserve"> </w:t>
            </w:r>
            <w:r>
              <w:t>máximo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2,0</w:t>
            </w:r>
            <w:r>
              <w:rPr>
                <w:spacing w:val="-6"/>
              </w:rPr>
              <w:t xml:space="preserve"> </w:t>
            </w:r>
            <w:r>
              <w:t>pontos.</w:t>
            </w:r>
          </w:p>
        </w:tc>
        <w:tc>
          <w:tcPr>
            <w:tcW w:w="1270" w:type="dxa"/>
          </w:tcPr>
          <w:p w14:paraId="54ABA40B">
            <w:pPr>
              <w:pStyle w:val="9"/>
              <w:spacing w:before="5"/>
              <w:rPr>
                <w:b/>
              </w:rPr>
            </w:pPr>
          </w:p>
          <w:p w14:paraId="54ABA40C">
            <w:pPr>
              <w:pStyle w:val="9"/>
              <w:spacing w:before="1"/>
              <w:ind w:left="15"/>
              <w:jc w:val="center"/>
            </w:pPr>
            <w:r>
              <w:t>2,0</w:t>
            </w:r>
          </w:p>
        </w:tc>
        <w:tc>
          <w:tcPr>
            <w:tcW w:w="1276" w:type="dxa"/>
          </w:tcPr>
          <w:p w14:paraId="54ABA40D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6634" w:type="dxa"/>
          </w:tcPr>
          <w:p w14:paraId="54ABA40F">
            <w:pPr>
              <w:pStyle w:val="9"/>
              <w:spacing w:before="4" w:line="268" w:lineRule="exact"/>
              <w:ind w:left="110"/>
            </w:pPr>
            <w:r>
              <w:t>Prêmio</w:t>
            </w:r>
            <w:r>
              <w:rPr>
                <w:spacing w:val="40"/>
              </w:rPr>
              <w:t xml:space="preserve"> </w:t>
            </w:r>
            <w:r>
              <w:t>em</w:t>
            </w:r>
            <w:r>
              <w:rPr>
                <w:spacing w:val="42"/>
              </w:rPr>
              <w:t xml:space="preserve"> </w:t>
            </w:r>
            <w:r>
              <w:t>concursos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eventos</w:t>
            </w:r>
            <w:r>
              <w:rPr>
                <w:spacing w:val="41"/>
              </w:rPr>
              <w:t xml:space="preserve"> </w:t>
            </w:r>
            <w:r>
              <w:t>cientificos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2"/>
              </w:rPr>
              <w:t xml:space="preserve"> </w:t>
            </w:r>
            <w:r>
              <w:t>culturais.</w:t>
            </w:r>
            <w:r>
              <w:rPr>
                <w:spacing w:val="41"/>
              </w:rPr>
              <w:t xml:space="preserve"> </w:t>
            </w:r>
            <w:r>
              <w:t>Cada</w:t>
            </w:r>
            <w:r>
              <w:rPr>
                <w:spacing w:val="40"/>
              </w:rPr>
              <w:t xml:space="preserve"> </w:t>
            </w:r>
            <w:r>
              <w:t>prêmio</w:t>
            </w:r>
          </w:p>
          <w:p w14:paraId="54ABA410">
            <w:pPr>
              <w:pStyle w:val="9"/>
              <w:spacing w:line="245" w:lineRule="exact"/>
              <w:ind w:left="110"/>
            </w:pPr>
            <w:r>
              <w:t>conta</w:t>
            </w:r>
            <w:r>
              <w:rPr>
                <w:spacing w:val="-6"/>
              </w:rPr>
              <w:t xml:space="preserve"> </w:t>
            </w:r>
            <w:r>
              <w:t>1,0</w:t>
            </w:r>
            <w:r>
              <w:rPr>
                <w:spacing w:val="-6"/>
              </w:rPr>
              <w:t xml:space="preserve"> </w:t>
            </w:r>
            <w:r>
              <w:t>ponto</w:t>
            </w:r>
            <w:r>
              <w:rPr>
                <w:spacing w:val="-7"/>
              </w:rPr>
              <w:t xml:space="preserve"> </w:t>
            </w:r>
            <w:r>
              <w:t>por</w:t>
            </w:r>
            <w:r>
              <w:rPr>
                <w:spacing w:val="-6"/>
              </w:rPr>
              <w:t xml:space="preserve"> </w:t>
            </w:r>
            <w:r>
              <w:t>evento</w:t>
            </w:r>
            <w:r>
              <w:rPr>
                <w:spacing w:val="-7"/>
              </w:rPr>
              <w:t xml:space="preserve"> </w:t>
            </w:r>
            <w:r>
              <w:t>perfazendo</w:t>
            </w:r>
            <w:r>
              <w:rPr>
                <w:spacing w:val="-6"/>
              </w:rPr>
              <w:t xml:space="preserve"> </w:t>
            </w:r>
            <w:r>
              <w:t>máximo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3,0</w:t>
            </w:r>
            <w:r>
              <w:rPr>
                <w:spacing w:val="-7"/>
              </w:rPr>
              <w:t xml:space="preserve"> </w:t>
            </w:r>
            <w:r>
              <w:t>pontos.</w:t>
            </w:r>
          </w:p>
        </w:tc>
        <w:tc>
          <w:tcPr>
            <w:tcW w:w="1270" w:type="dxa"/>
          </w:tcPr>
          <w:p w14:paraId="54ABA411">
            <w:pPr>
              <w:pStyle w:val="9"/>
              <w:spacing w:before="138"/>
              <w:ind w:left="15"/>
              <w:jc w:val="center"/>
            </w:pPr>
            <w:r>
              <w:t>3,0</w:t>
            </w:r>
          </w:p>
        </w:tc>
        <w:tc>
          <w:tcPr>
            <w:tcW w:w="1276" w:type="dxa"/>
          </w:tcPr>
          <w:p w14:paraId="54ABA412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6634" w:type="dxa"/>
          </w:tcPr>
          <w:p w14:paraId="54ABA414">
            <w:pPr>
              <w:pStyle w:val="9"/>
              <w:spacing w:before="4" w:line="268" w:lineRule="exact"/>
              <w:ind w:left="110"/>
            </w:pPr>
            <w:r>
              <w:t>Publicação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53"/>
              </w:rPr>
              <w:t xml:space="preserve"> </w:t>
            </w:r>
            <w:r>
              <w:t>Trabalhos</w:t>
            </w:r>
            <w:r>
              <w:rPr>
                <w:spacing w:val="52"/>
              </w:rPr>
              <w:t xml:space="preserve"> </w:t>
            </w:r>
            <w:r>
              <w:t>em</w:t>
            </w:r>
            <w:r>
              <w:rPr>
                <w:spacing w:val="52"/>
              </w:rPr>
              <w:t xml:space="preserve"> </w:t>
            </w:r>
            <w:r>
              <w:t>Revistas</w:t>
            </w:r>
            <w:r>
              <w:rPr>
                <w:spacing w:val="52"/>
              </w:rPr>
              <w:t xml:space="preserve"> </w:t>
            </w:r>
            <w:r>
              <w:t>de</w:t>
            </w:r>
            <w:r>
              <w:rPr>
                <w:spacing w:val="52"/>
              </w:rPr>
              <w:t xml:space="preserve"> </w:t>
            </w:r>
            <w:r>
              <w:t>Extensão.</w:t>
            </w:r>
            <w:r>
              <w:rPr>
                <w:spacing w:val="54"/>
              </w:rPr>
              <w:t xml:space="preserve"> </w:t>
            </w:r>
            <w:r>
              <w:t>Cada</w:t>
            </w:r>
            <w:r>
              <w:rPr>
                <w:spacing w:val="52"/>
              </w:rPr>
              <w:t xml:space="preserve"> </w:t>
            </w:r>
            <w:r>
              <w:t>publicação</w:t>
            </w:r>
          </w:p>
          <w:p w14:paraId="54ABA415">
            <w:pPr>
              <w:pStyle w:val="9"/>
              <w:spacing w:line="245" w:lineRule="exact"/>
              <w:ind w:left="110"/>
            </w:pPr>
            <w:r>
              <w:t>conta</w:t>
            </w:r>
            <w:r>
              <w:rPr>
                <w:spacing w:val="-6"/>
              </w:rPr>
              <w:t xml:space="preserve"> </w:t>
            </w:r>
            <w:r>
              <w:t>1,0</w:t>
            </w:r>
            <w:r>
              <w:rPr>
                <w:spacing w:val="-6"/>
              </w:rPr>
              <w:t xml:space="preserve"> </w:t>
            </w:r>
            <w:r>
              <w:t>pontos,</w:t>
            </w:r>
            <w:r>
              <w:rPr>
                <w:spacing w:val="-7"/>
              </w:rPr>
              <w:t xml:space="preserve"> </w:t>
            </w:r>
            <w:r>
              <w:t>perfazendo</w:t>
            </w:r>
            <w:r>
              <w:rPr>
                <w:spacing w:val="-7"/>
              </w:rPr>
              <w:t xml:space="preserve"> </w:t>
            </w:r>
            <w:r>
              <w:t>máximo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3,0</w:t>
            </w:r>
            <w:r>
              <w:rPr>
                <w:spacing w:val="-6"/>
              </w:rPr>
              <w:t xml:space="preserve"> </w:t>
            </w:r>
            <w:r>
              <w:t>pontos</w:t>
            </w:r>
          </w:p>
        </w:tc>
        <w:tc>
          <w:tcPr>
            <w:tcW w:w="1270" w:type="dxa"/>
          </w:tcPr>
          <w:p w14:paraId="54ABA416">
            <w:pPr>
              <w:pStyle w:val="9"/>
              <w:spacing w:before="138"/>
              <w:ind w:left="15"/>
              <w:jc w:val="center"/>
            </w:pPr>
            <w:r>
              <w:t>3,0</w:t>
            </w:r>
          </w:p>
        </w:tc>
        <w:tc>
          <w:tcPr>
            <w:tcW w:w="1276" w:type="dxa"/>
          </w:tcPr>
          <w:p w14:paraId="54ABA417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6634" w:type="dxa"/>
          </w:tcPr>
          <w:p w14:paraId="54ABA419">
            <w:pPr>
              <w:pStyle w:val="9"/>
              <w:spacing w:before="4" w:line="268" w:lineRule="exact"/>
              <w:ind w:left="110"/>
            </w:pPr>
            <w:r>
              <w:t>Apresentação</w:t>
            </w:r>
            <w:r>
              <w:rPr>
                <w:spacing w:val="25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trabalhos</w:t>
            </w:r>
            <w:r>
              <w:rPr>
                <w:spacing w:val="25"/>
              </w:rPr>
              <w:t xml:space="preserve"> </w:t>
            </w:r>
            <w:r>
              <w:t>em</w:t>
            </w:r>
            <w:r>
              <w:rPr>
                <w:spacing w:val="25"/>
              </w:rPr>
              <w:t xml:space="preserve"> </w:t>
            </w:r>
            <w:r>
              <w:t>eventos</w:t>
            </w:r>
            <w:r>
              <w:rPr>
                <w:spacing w:val="24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extensão.</w:t>
            </w:r>
            <w:r>
              <w:rPr>
                <w:spacing w:val="23"/>
              </w:rPr>
              <w:t xml:space="preserve"> </w:t>
            </w:r>
            <w:r>
              <w:t>Cada</w:t>
            </w:r>
            <w:r>
              <w:rPr>
                <w:spacing w:val="25"/>
              </w:rPr>
              <w:t xml:space="preserve"> </w:t>
            </w:r>
            <w:r>
              <w:t>publicação</w:t>
            </w:r>
          </w:p>
          <w:p w14:paraId="54ABA41A">
            <w:pPr>
              <w:pStyle w:val="9"/>
              <w:spacing w:line="245" w:lineRule="exact"/>
              <w:ind w:left="110"/>
            </w:pPr>
            <w:r>
              <w:t>conta</w:t>
            </w:r>
            <w:r>
              <w:rPr>
                <w:spacing w:val="-7"/>
              </w:rPr>
              <w:t xml:space="preserve"> </w:t>
            </w:r>
            <w:r>
              <w:t>1,0</w:t>
            </w:r>
            <w:r>
              <w:rPr>
                <w:spacing w:val="-6"/>
              </w:rPr>
              <w:t xml:space="preserve"> </w:t>
            </w:r>
            <w:r>
              <w:t>ponto,</w:t>
            </w:r>
            <w:r>
              <w:rPr>
                <w:spacing w:val="-7"/>
              </w:rPr>
              <w:t xml:space="preserve"> </w:t>
            </w:r>
            <w:r>
              <w:t>perfazendo</w:t>
            </w:r>
            <w:r>
              <w:rPr>
                <w:spacing w:val="-8"/>
              </w:rPr>
              <w:t xml:space="preserve"> </w:t>
            </w:r>
            <w:r>
              <w:t>máximo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3,0</w:t>
            </w:r>
            <w:r>
              <w:rPr>
                <w:spacing w:val="-6"/>
              </w:rPr>
              <w:t xml:space="preserve"> </w:t>
            </w:r>
            <w:r>
              <w:t>pontos.</w:t>
            </w:r>
          </w:p>
        </w:tc>
        <w:tc>
          <w:tcPr>
            <w:tcW w:w="1270" w:type="dxa"/>
          </w:tcPr>
          <w:p w14:paraId="54ABA41B">
            <w:pPr>
              <w:pStyle w:val="9"/>
              <w:spacing w:before="138"/>
              <w:ind w:left="15"/>
              <w:jc w:val="center"/>
            </w:pPr>
            <w:r>
              <w:t>3,0</w:t>
            </w:r>
          </w:p>
        </w:tc>
        <w:tc>
          <w:tcPr>
            <w:tcW w:w="1276" w:type="dxa"/>
          </w:tcPr>
          <w:p w14:paraId="54ABA41C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6634" w:type="dxa"/>
          </w:tcPr>
          <w:p w14:paraId="54ABA41E">
            <w:pPr>
              <w:pStyle w:val="9"/>
              <w:spacing w:before="4"/>
              <w:ind w:left="110" w:right="103"/>
            </w:pPr>
            <w:r>
              <w:t>Publicação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trabalhos</w:t>
            </w:r>
            <w:r>
              <w:rPr>
                <w:spacing w:val="7"/>
              </w:rPr>
              <w:t xml:space="preserve"> </w:t>
            </w:r>
            <w:r>
              <w:t>em</w:t>
            </w:r>
            <w:r>
              <w:rPr>
                <w:spacing w:val="8"/>
              </w:rPr>
              <w:t xml:space="preserve"> </w:t>
            </w:r>
            <w:r>
              <w:t>eventos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extensão.</w:t>
            </w:r>
            <w:r>
              <w:rPr>
                <w:spacing w:val="8"/>
              </w:rPr>
              <w:t xml:space="preserve"> </w:t>
            </w:r>
            <w:r>
              <w:t>Cada</w:t>
            </w:r>
            <w:r>
              <w:rPr>
                <w:spacing w:val="8"/>
              </w:rPr>
              <w:t xml:space="preserve"> </w:t>
            </w:r>
            <w:r>
              <w:t>publicação</w:t>
            </w:r>
            <w:r>
              <w:rPr>
                <w:spacing w:val="-47"/>
              </w:rPr>
              <w:t xml:space="preserve"> </w:t>
            </w:r>
            <w:r>
              <w:t>conta</w:t>
            </w:r>
            <w:r>
              <w:rPr>
                <w:spacing w:val="15"/>
              </w:rPr>
              <w:t xml:space="preserve"> </w:t>
            </w:r>
            <w:r>
              <w:t>1,0</w:t>
            </w:r>
            <w:r>
              <w:rPr>
                <w:spacing w:val="15"/>
              </w:rPr>
              <w:t xml:space="preserve"> </w:t>
            </w:r>
            <w:r>
              <w:t>ponto,</w:t>
            </w:r>
            <w:r>
              <w:rPr>
                <w:spacing w:val="14"/>
              </w:rPr>
              <w:t xml:space="preserve"> </w:t>
            </w:r>
            <w:r>
              <w:t>perfazendo</w:t>
            </w:r>
            <w:r>
              <w:rPr>
                <w:spacing w:val="15"/>
              </w:rPr>
              <w:t xml:space="preserve"> </w:t>
            </w:r>
            <w:r>
              <w:t>máximo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3,0</w:t>
            </w:r>
            <w:r>
              <w:rPr>
                <w:spacing w:val="15"/>
              </w:rPr>
              <w:t xml:space="preserve"> </w:t>
            </w:r>
            <w:r>
              <w:t>pontos</w:t>
            </w:r>
            <w:r>
              <w:rPr>
                <w:spacing w:val="15"/>
              </w:rPr>
              <w:t xml:space="preserve"> </w:t>
            </w:r>
            <w:r>
              <w:t>(APRESENTAR</w:t>
            </w:r>
          </w:p>
          <w:p w14:paraId="54ABA41F">
            <w:pPr>
              <w:pStyle w:val="9"/>
              <w:spacing w:before="1" w:line="243" w:lineRule="exact"/>
              <w:ind w:left="110"/>
            </w:pPr>
            <w:r>
              <w:t>ANAIS)</w:t>
            </w:r>
          </w:p>
        </w:tc>
        <w:tc>
          <w:tcPr>
            <w:tcW w:w="1270" w:type="dxa"/>
          </w:tcPr>
          <w:p w14:paraId="54ABA420">
            <w:pPr>
              <w:pStyle w:val="9"/>
              <w:spacing w:before="3"/>
              <w:rPr>
                <w:b/>
              </w:rPr>
            </w:pPr>
          </w:p>
          <w:p w14:paraId="54ABA421">
            <w:pPr>
              <w:pStyle w:val="9"/>
              <w:spacing w:before="1"/>
              <w:ind w:left="15"/>
              <w:jc w:val="center"/>
            </w:pPr>
            <w:r>
              <w:t>3,0</w:t>
            </w:r>
          </w:p>
        </w:tc>
        <w:tc>
          <w:tcPr>
            <w:tcW w:w="1276" w:type="dxa"/>
          </w:tcPr>
          <w:p w14:paraId="54ABA422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634" w:type="dxa"/>
          </w:tcPr>
          <w:p w14:paraId="54ABA424">
            <w:pPr>
              <w:pStyle w:val="9"/>
              <w:spacing w:before="4"/>
              <w:ind w:left="110" w:right="103"/>
            </w:pPr>
            <w:r>
              <w:t>Participação</w:t>
            </w:r>
            <w:r>
              <w:rPr>
                <w:spacing w:val="30"/>
              </w:rPr>
              <w:t xml:space="preserve"> </w:t>
            </w:r>
            <w:r>
              <w:t>em</w:t>
            </w:r>
            <w:r>
              <w:rPr>
                <w:spacing w:val="30"/>
              </w:rPr>
              <w:t xml:space="preserve"> </w:t>
            </w:r>
            <w:r>
              <w:t>entrevistas,</w:t>
            </w:r>
            <w:r>
              <w:rPr>
                <w:spacing w:val="29"/>
              </w:rPr>
              <w:t xml:space="preserve"> </w:t>
            </w:r>
            <w:r>
              <w:t>mesas</w:t>
            </w:r>
            <w:r>
              <w:rPr>
                <w:spacing w:val="30"/>
              </w:rPr>
              <w:t xml:space="preserve"> </w:t>
            </w:r>
            <w:r>
              <w:t>redondas,</w:t>
            </w:r>
            <w:r>
              <w:rPr>
                <w:spacing w:val="29"/>
              </w:rPr>
              <w:t xml:space="preserve"> </w:t>
            </w:r>
            <w:r>
              <w:t>programas,</w:t>
            </w:r>
            <w:r>
              <w:rPr>
                <w:spacing w:val="30"/>
              </w:rPr>
              <w:t xml:space="preserve"> </w:t>
            </w:r>
            <w:r>
              <w:t>ação</w:t>
            </w:r>
            <w:r>
              <w:rPr>
                <w:spacing w:val="-47"/>
              </w:rPr>
              <w:t xml:space="preserve"> </w:t>
            </w:r>
            <w:r>
              <w:t>comunitária</w:t>
            </w:r>
            <w:r>
              <w:rPr>
                <w:spacing w:val="13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comentários</w:t>
            </w:r>
            <w:r>
              <w:rPr>
                <w:spacing w:val="13"/>
              </w:rPr>
              <w:t xml:space="preserve"> </w:t>
            </w:r>
            <w:r>
              <w:t>na</w:t>
            </w:r>
            <w:r>
              <w:rPr>
                <w:spacing w:val="13"/>
              </w:rPr>
              <w:t xml:space="preserve"> </w:t>
            </w:r>
            <w:r>
              <w:t>mídia.</w:t>
            </w:r>
            <w:r>
              <w:rPr>
                <w:spacing w:val="28"/>
              </w:rPr>
              <w:t xml:space="preserve"> </w:t>
            </w:r>
            <w:r>
              <w:t>Cada</w:t>
            </w:r>
            <w:r>
              <w:rPr>
                <w:spacing w:val="14"/>
              </w:rPr>
              <w:t xml:space="preserve"> </w:t>
            </w:r>
            <w:r>
              <w:t>produção</w:t>
            </w:r>
            <w:r>
              <w:rPr>
                <w:spacing w:val="13"/>
              </w:rPr>
              <w:t xml:space="preserve"> </w:t>
            </w:r>
            <w:r>
              <w:t>conta</w:t>
            </w:r>
            <w:r>
              <w:rPr>
                <w:spacing w:val="13"/>
              </w:rPr>
              <w:t xml:space="preserve"> </w:t>
            </w:r>
            <w:r>
              <w:t>1,0</w:t>
            </w:r>
            <w:r>
              <w:rPr>
                <w:spacing w:val="14"/>
              </w:rPr>
              <w:t xml:space="preserve"> </w:t>
            </w:r>
            <w:r>
              <w:t>ponto,</w:t>
            </w:r>
          </w:p>
          <w:p w14:paraId="54ABA425">
            <w:pPr>
              <w:pStyle w:val="9"/>
              <w:spacing w:before="1" w:line="245" w:lineRule="exact"/>
              <w:ind w:left="110"/>
            </w:pPr>
            <w:r>
              <w:t>perfazendo</w:t>
            </w:r>
            <w:r>
              <w:rPr>
                <w:spacing w:val="-7"/>
              </w:rPr>
              <w:t xml:space="preserve"> </w:t>
            </w:r>
            <w:r>
              <w:t>máximo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3,0</w:t>
            </w:r>
            <w:r>
              <w:rPr>
                <w:spacing w:val="-6"/>
              </w:rPr>
              <w:t xml:space="preserve"> </w:t>
            </w:r>
            <w:r>
              <w:t>pontos</w:t>
            </w:r>
          </w:p>
        </w:tc>
        <w:tc>
          <w:tcPr>
            <w:tcW w:w="1270" w:type="dxa"/>
          </w:tcPr>
          <w:p w14:paraId="54ABA426">
            <w:pPr>
              <w:pStyle w:val="9"/>
              <w:spacing w:before="5"/>
              <w:rPr>
                <w:b/>
              </w:rPr>
            </w:pPr>
          </w:p>
          <w:p w14:paraId="54ABA427">
            <w:pPr>
              <w:pStyle w:val="9"/>
              <w:spacing w:before="1"/>
              <w:ind w:left="15"/>
              <w:jc w:val="center"/>
            </w:pPr>
            <w:r>
              <w:t>3,0</w:t>
            </w:r>
          </w:p>
        </w:tc>
        <w:tc>
          <w:tcPr>
            <w:tcW w:w="1276" w:type="dxa"/>
          </w:tcPr>
          <w:p w14:paraId="54ABA428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77BAD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634" w:type="dxa"/>
          </w:tcPr>
          <w:p w14:paraId="58201B3E">
            <w:pPr>
              <w:pStyle w:val="9"/>
              <w:spacing w:before="4"/>
              <w:ind w:left="110" w:right="103"/>
              <w:jc w:val="center"/>
            </w:pPr>
            <w:r>
              <w:t>TOTAL</w:t>
            </w:r>
          </w:p>
        </w:tc>
        <w:tc>
          <w:tcPr>
            <w:tcW w:w="1270" w:type="dxa"/>
          </w:tcPr>
          <w:p w14:paraId="62C2027F">
            <w:pPr>
              <w:pStyle w:val="9"/>
              <w:spacing w:before="5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276" w:type="dxa"/>
          </w:tcPr>
          <w:p w14:paraId="47E6AE55">
            <w:pPr>
              <w:pStyle w:val="9"/>
              <w:rPr>
                <w:rFonts w:ascii="Times New Roman"/>
                <w:sz w:val="16"/>
              </w:rPr>
            </w:pPr>
          </w:p>
        </w:tc>
      </w:tr>
      <w:tr w14:paraId="54ABA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634" w:type="dxa"/>
          </w:tcPr>
          <w:p w14:paraId="54ABA42A">
            <w:pPr>
              <w:pStyle w:val="9"/>
              <w:spacing w:before="110"/>
              <w:ind w:left="457" w:right="448"/>
              <w:jc w:val="center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pontuação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(Redação (80)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+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Produção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Acadêmica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Técnica (20)</w:t>
            </w:r>
          </w:p>
        </w:tc>
        <w:tc>
          <w:tcPr>
            <w:tcW w:w="1270" w:type="dxa"/>
          </w:tcPr>
          <w:p w14:paraId="54ABA42B">
            <w:pPr>
              <w:pStyle w:val="9"/>
              <w:spacing w:before="110"/>
              <w:ind w:left="127" w:right="114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6" w:type="dxa"/>
          </w:tcPr>
          <w:p w14:paraId="54ABA42C">
            <w:pPr>
              <w:pStyle w:val="9"/>
              <w:rPr>
                <w:rFonts w:ascii="Times New Roman"/>
                <w:sz w:val="16"/>
              </w:rPr>
            </w:pPr>
          </w:p>
        </w:tc>
      </w:tr>
    </w:tbl>
    <w:p w14:paraId="54ABA42E">
      <w:pPr>
        <w:pStyle w:val="6"/>
        <w:rPr>
          <w:b/>
          <w:sz w:val="20"/>
        </w:rPr>
      </w:pPr>
    </w:p>
    <w:p w14:paraId="54ABA42F">
      <w:pPr>
        <w:pStyle w:val="6"/>
        <w:rPr>
          <w:b/>
          <w:sz w:val="20"/>
        </w:rPr>
      </w:pPr>
    </w:p>
    <w:p w14:paraId="54ABA430">
      <w:pPr>
        <w:pStyle w:val="6"/>
        <w:rPr>
          <w:b/>
          <w:sz w:val="20"/>
        </w:rPr>
      </w:pPr>
    </w:p>
    <w:p w14:paraId="54ABA431">
      <w:pPr>
        <w:pStyle w:val="6"/>
        <w:rPr>
          <w:b/>
          <w:sz w:val="20"/>
        </w:rPr>
      </w:pPr>
    </w:p>
    <w:p w14:paraId="54ABA432">
      <w:pPr>
        <w:pStyle w:val="6"/>
        <w:rPr>
          <w:b/>
          <w:sz w:val="20"/>
        </w:rPr>
      </w:pPr>
    </w:p>
    <w:p w14:paraId="54ABA433">
      <w:pPr>
        <w:pStyle w:val="6"/>
        <w:rPr>
          <w:b/>
          <w:sz w:val="20"/>
        </w:rPr>
      </w:pPr>
    </w:p>
    <w:p w14:paraId="54ABA434">
      <w:pPr>
        <w:pStyle w:val="6"/>
        <w:spacing w:before="3"/>
        <w:rPr>
          <w:b/>
          <w:sz w:val="14"/>
        </w:rPr>
      </w:pPr>
      <w:r>
        <w:pict>
          <v:shape id="_x0000_s2050" o:spid="_x0000_s2050" style="position:absolute;left:0pt;margin-left:216.1pt;margin-top:11.05pt;height:0.1pt;width:191.35pt;mso-position-horizontal-relative:page;mso-wrap-distance-bottom:0pt;mso-wrap-distance-top:0pt;z-index:-251651072;mso-width-relative:page;mso-height-relative:page;" filled="f" coordorigin="4322,221" coordsize="3827,0" path="m4322,221l8148,221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</w:p>
    <w:p w14:paraId="54ABA435">
      <w:pPr>
        <w:ind w:left="102" w:right="329"/>
        <w:jc w:val="center"/>
      </w:pPr>
      <w:r>
        <w:t>Coordenador(a)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Projeto</w:t>
      </w:r>
    </w:p>
    <w:sectPr>
      <w:pgSz w:w="11910" w:h="16840"/>
      <w:pgMar w:top="2700" w:right="800" w:bottom="1000" w:left="1600" w:header="258" w:footer="80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BA465">
    <w:pPr>
      <w:pStyle w:val="6"/>
      <w:spacing w:line="14" w:lineRule="auto"/>
      <w:rPr>
        <w:sz w:val="20"/>
      </w:rPr>
    </w:pPr>
    <w:r>
      <w:pict>
        <v:shape id="_x0000_s1031" o:spid="_x0000_s1031" o:spt="100" style="position:absolute;left:0pt;margin-left:85.1pt;margin-top:787.8pt;height:0.1pt;width:453.45pt;mso-position-horizontal-relative:page;mso-position-vertical-relative:page;z-index:-251655168;mso-width-relative:page;mso-height-relative:page;" filled="f" coordorigin="1702,15756" coordsize="9069,0" adj=",,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_x0000_s1030" o:spid="_x0000_s1030" o:spt="202" type="#_x0000_t202" style="position:absolute;left:0pt;margin-left:93.6pt;margin-top:776.75pt;height:10.9pt;width:175.2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5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Coordenação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Extensão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-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COEX</w:t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–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Campus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Itaituba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479.05pt;margin-top:776.75pt;height:21.6pt;width:61.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6">
                <w:pPr>
                  <w:spacing w:before="13"/>
                  <w:ind w:left="99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Página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 2</w:t>
                </w:r>
              </w:p>
              <w:p w14:paraId="54ABA477">
                <w:pPr>
                  <w:spacing w:before="30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CEP:</w:t>
                </w:r>
                <w:r>
                  <w:rPr>
                    <w:rFonts w:asci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68.183-300</w:t>
                </w:r>
              </w:p>
            </w:txbxContent>
          </v:textbox>
        </v:shape>
      </w:pict>
    </w:r>
    <w:r>
      <w:pict>
        <v:shape id="_x0000_s1028" o:spid="_x0000_s1028" o:spt="202" type="#_x0000_t202" style="position:absolute;left:0pt;margin-left:85.6pt;margin-top:787.45pt;height:20.1pt;width:89.6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8">
                <w:pPr>
                  <w:spacing w:before="13"/>
                  <w:ind w:left="270" w:right="9" w:hanging="25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Avenida Universitário, s/nº</w:t>
                </w:r>
                <w:r>
                  <w:rPr>
                    <w:rFonts w:ascii="Times New Roman" w:hAnsi="Times New Roman"/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Fone:</w:t>
                </w:r>
                <w:r>
                  <w:rPr>
                    <w:rFonts w:ascii="Times New Roman" w:hAns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(93)</w:t>
                </w:r>
                <w:r>
                  <w:rPr>
                    <w:rFonts w:ascii="Times New Roman" w:hAnsi="Times New Roman"/>
                    <w:i/>
                    <w:spacing w:val="-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99182-3277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236.25pt;margin-top:787.45pt;height:20.1pt;width:126.6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9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Bairro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Maria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Madalena</w:t>
                </w:r>
              </w:p>
              <w:p w14:paraId="54ABA47A">
                <w:pPr>
                  <w:ind w:left="38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E-mail: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extensao.itaituba@ifpa.edu.br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26" o:spid="_x0000_s1026" o:spt="202" type="#_x0000_t202" style="position:absolute;left:0pt;margin-left:385.75pt;margin-top:787.45pt;height:10.9pt;width:47.3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B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Itaituba,</w:t>
                </w:r>
                <w:r>
                  <w:rPr>
                    <w:rFonts w:ascii="Times New Roman" w:hAnsi="Times New Roman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Pará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C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Site:</w:t>
                </w:r>
                <w:r>
                  <w:rPr>
                    <w:rFonts w:ascii="Times New Roman"/>
                    <w:i/>
                    <w:spacing w:val="2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www.itaituba.ifpa.edu.br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BA464"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032" o:spid="_x0000_s1032" o:spt="202" type="#_x0000_t202" style="position:absolute;left:0pt;margin-left:84.5pt;margin-top:73.9pt;height:62.9pt;width:454.1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4ABA470">
                <w:pPr>
                  <w:spacing w:line="264" w:lineRule="exact"/>
                  <w:ind w:left="1681" w:right="166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Ministério</w:t>
                </w:r>
                <w:r>
                  <w:rPr>
                    <w:spacing w:val="-9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</w:t>
                </w:r>
              </w:p>
              <w:p w14:paraId="54ABA471">
                <w:pPr>
                  <w:spacing w:before="1"/>
                  <w:ind w:left="1681" w:right="1669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Instituto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Federal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Educação,</w:t>
                </w:r>
                <w:r>
                  <w:rPr>
                    <w:spacing w:val="-1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Ciência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Tecnologia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do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Pará</w:t>
                </w:r>
                <w:r>
                  <w:rPr>
                    <w:spacing w:val="-5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Campus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Itaituba</w:t>
                </w:r>
              </w:p>
              <w:p w14:paraId="54ABA472">
                <w:pPr>
                  <w:spacing w:line="291" w:lineRule="exact"/>
                  <w:ind w:left="1681" w:right="1666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Coordenação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Extensão</w:t>
                </w:r>
              </w:p>
              <w:p w14:paraId="54ABA473">
                <w:pPr>
                  <w:pStyle w:val="6"/>
                  <w:spacing w:line="47" w:lineRule="exact"/>
                  <w:ind w:left="8" w:right="8"/>
                  <w:jc w:val="center"/>
                </w:pPr>
                <w: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  <w:p w14:paraId="54ABA474">
                <w:pPr>
                  <w:pStyle w:val="6"/>
                  <w:spacing w:before="1"/>
                  <w:ind w:left="1681" w:right="1663"/>
                  <w:jc w:val="center"/>
                </w:pPr>
                <w:r>
                  <w:t>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B46898"/>
    <w:rsid w:val="000917AB"/>
    <w:rsid w:val="00204CB0"/>
    <w:rsid w:val="002C0170"/>
    <w:rsid w:val="00343F3B"/>
    <w:rsid w:val="00722C1D"/>
    <w:rsid w:val="007C3A20"/>
    <w:rsid w:val="00A103FB"/>
    <w:rsid w:val="00B4306A"/>
    <w:rsid w:val="00B46898"/>
    <w:rsid w:val="00CA0D09"/>
    <w:rsid w:val="00CA7AE1"/>
    <w:rsid w:val="00CF21DD"/>
    <w:rsid w:val="00D90B1E"/>
    <w:rsid w:val="00DE352E"/>
    <w:rsid w:val="00E50E08"/>
    <w:rsid w:val="00E7040C"/>
    <w:rsid w:val="00E9612D"/>
    <w:rsid w:val="00EF1302"/>
    <w:rsid w:val="00F57EA6"/>
    <w:rsid w:val="5383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1681"/>
      <w:jc w:val="center"/>
      <w:outlineLvl w:val="0"/>
    </w:pPr>
    <w:rPr>
      <w:sz w:val="24"/>
      <w:szCs w:val="24"/>
    </w:rPr>
  </w:style>
  <w:style w:type="paragraph" w:styleId="3">
    <w:name w:val="heading 2"/>
    <w:basedOn w:val="1"/>
    <w:unhideWhenUsed/>
    <w:qFormat/>
    <w:uiPriority w:val="9"/>
    <w:pPr>
      <w:ind w:left="98" w:right="333"/>
      <w:jc w:val="center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4"/>
      <w:szCs w:val="4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95"/>
    <customShpInfo spid="_x0000_s2094"/>
    <customShpInfo spid="_x0000_s2093"/>
    <customShpInfo spid="_x0000_s2092"/>
    <customShpInfo spid="_x0000_s2091"/>
    <customShpInfo spid="_x0000_s2090"/>
    <customShpInfo spid="_x0000_s2089"/>
    <customShpInfo spid="_x0000_s2088"/>
    <customShpInfo spid="_x0000_s2087"/>
    <customShpInfo spid="_x0000_s2086"/>
    <customShpInfo spid="_x0000_s2085"/>
    <customShpInfo spid="_x0000_s2084"/>
    <customShpInfo spid="_x0000_s2083"/>
    <customShpInfo spid="_x0000_s2082"/>
    <customShpInfo spid="_x0000_s2081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1586</Characters>
  <Lines>18</Lines>
  <Paragraphs>5</Paragraphs>
  <TotalTime>21</TotalTime>
  <ScaleCrop>false</ScaleCrop>
  <LinksUpToDate>false</LinksUpToDate>
  <CharactersWithSpaces>1824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2024-10-21T23:02:00Z</dcterms:created>
  <dc:creator>lucia.rocha</dc:creator>
  <cp:lastModifiedBy>efrai</cp:lastModifiedBy>
  <cp:lastPrinted>2025-05-23T21:06:00Z</cp:lastPrinted>
  <dcterms:modified xsi:type="dcterms:W3CDTF">2026-08-27T21:33:30Z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1046-12.1.0.28032</vt:lpwstr>
  </property>
  <property fmtid="{D5CDD505-2E9C-101B-9397-08002B2CF9AE}" pid="7" name="ICV">
    <vt:lpwstr>102B62A6D9B94709990D3158C54530E3_12</vt:lpwstr>
  </property>
</Properties>
</file>